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89" w:rsidRDefault="00673189" w:rsidP="00673189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aps/>
          <w:sz w:val="28"/>
          <w:szCs w:val="28"/>
          <w:u w:val="single"/>
          <w:lang w:val="en-US"/>
        </w:rPr>
        <w:t>MIDTERM</w:t>
      </w:r>
    </w:p>
    <w:p w:rsidR="00673189" w:rsidRDefault="00673189" w:rsidP="0067318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36BA5">
        <w:rPr>
          <w:rFonts w:ascii="Times New Roman" w:hAnsi="Times New Roman"/>
          <w:b/>
          <w:sz w:val="28"/>
          <w:szCs w:val="28"/>
        </w:rPr>
        <w:t>Этногенез и этническая история казахов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673189" w:rsidRDefault="00673189" w:rsidP="006731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ходе сдачи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Мидтерма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будет необходимо выполнить следующие задания: </w:t>
      </w:r>
    </w:p>
    <w:p w:rsidR="00673189" w:rsidRDefault="00673189" w:rsidP="006731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544946">
        <w:rPr>
          <w:rFonts w:ascii="Times New Roman" w:eastAsia="Times New Roman" w:hAnsi="Times New Roman"/>
          <w:sz w:val="28"/>
          <w:szCs w:val="28"/>
          <w:lang w:val="kk-KZ"/>
        </w:rPr>
        <w:t>Письменно подготовить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развернутый ответ на </w:t>
      </w:r>
      <w:r w:rsidR="00544946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из предложенных ниже вопроса </w:t>
      </w:r>
      <w:r>
        <w:rPr>
          <w:rFonts w:ascii="Times New Roman" w:eastAsia="Times New Roman" w:hAnsi="Times New Roman"/>
          <w:sz w:val="28"/>
          <w:szCs w:val="28"/>
          <w:lang w:val="kk-KZ"/>
        </w:rPr>
        <w:t>каждый вопро</w:t>
      </w:r>
      <w:r w:rsidR="00EE48AE">
        <w:rPr>
          <w:rFonts w:ascii="Times New Roman" w:eastAsia="Times New Roman" w:hAnsi="Times New Roman"/>
          <w:sz w:val="28"/>
          <w:szCs w:val="28"/>
          <w:lang w:val="kk-KZ"/>
        </w:rPr>
        <w:t xml:space="preserve">с по 20 баллов, итого студент </w:t>
      </w:r>
      <w:r>
        <w:rPr>
          <w:rFonts w:ascii="Times New Roman" w:eastAsia="Times New Roman" w:hAnsi="Times New Roman"/>
          <w:sz w:val="28"/>
          <w:szCs w:val="28"/>
          <w:lang w:val="kk-KZ"/>
        </w:rPr>
        <w:t>должен  набрать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kk-KZ"/>
        </w:rPr>
        <w:t>6</w:t>
      </w:r>
      <w:r>
        <w:rPr>
          <w:rFonts w:ascii="Times New Roman" w:eastAsia="Times New Roman" w:hAnsi="Times New Roman"/>
          <w:sz w:val="28"/>
          <w:szCs w:val="28"/>
        </w:rPr>
        <w:t>0 баллов (2</w:t>
      </w:r>
      <w:r>
        <w:rPr>
          <w:rFonts w:ascii="Times New Roman" w:eastAsia="Times New Roman" w:hAnsi="Times New Roman"/>
          <w:sz w:val="28"/>
          <w:szCs w:val="28"/>
          <w:lang w:val="kk-KZ"/>
        </w:rPr>
        <w:t>0</w:t>
      </w:r>
      <w:r>
        <w:rPr>
          <w:rFonts w:ascii="Times New Roman" w:eastAsia="Times New Roman" w:hAnsi="Times New Roman"/>
          <w:sz w:val="28"/>
          <w:szCs w:val="28"/>
        </w:rPr>
        <w:t>+2</w:t>
      </w:r>
      <w:r>
        <w:rPr>
          <w:rFonts w:ascii="Times New Roman" w:eastAsia="Times New Roman" w:hAnsi="Times New Roman"/>
          <w:sz w:val="28"/>
          <w:szCs w:val="28"/>
          <w:lang w:val="kk-KZ"/>
        </w:rPr>
        <w:t>0+20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EB71C9">
        <w:rPr>
          <w:rFonts w:ascii="Times New Roman" w:eastAsia="Times New Roman" w:hAnsi="Times New Roman"/>
          <w:sz w:val="28"/>
          <w:szCs w:val="28"/>
        </w:rPr>
        <w:t xml:space="preserve">. За обсуждение </w:t>
      </w:r>
    </w:p>
    <w:p w:rsidR="00A36BA5" w:rsidRPr="00A36BA5" w:rsidRDefault="00A36BA5" w:rsidP="00A36BA5">
      <w:pPr>
        <w:pStyle w:val="a4"/>
        <w:numPr>
          <w:ilvl w:val="0"/>
          <w:numId w:val="1"/>
        </w:numPr>
        <w:autoSpaceDE w:val="0"/>
        <w:rPr>
          <w:rFonts w:ascii="TimesNewRomanPS-BoldMT" w:hAnsi="TimesNewRomanPS-BoldMT" w:cs="TimesNewRomanPS-BoldMT"/>
          <w:bCs/>
          <w:sz w:val="28"/>
          <w:szCs w:val="28"/>
        </w:rPr>
      </w:pPr>
      <w:r w:rsidRPr="00A36BA5">
        <w:rPr>
          <w:rFonts w:ascii="TimesNewRomanPSMT" w:hAnsi="TimesNewRomanPSMT" w:cs="TimesNewRomanPSMT"/>
          <w:sz w:val="28"/>
          <w:szCs w:val="28"/>
          <w:lang w:val="kk-KZ"/>
        </w:rPr>
        <w:t>Теоретические проблемы этногенеза</w:t>
      </w:r>
    </w:p>
    <w:p w:rsidR="00A36BA5" w:rsidRPr="00A36BA5" w:rsidRDefault="00A36BA5" w:rsidP="00673189">
      <w:pPr>
        <w:pStyle w:val="1"/>
        <w:numPr>
          <w:ilvl w:val="0"/>
          <w:numId w:val="1"/>
        </w:numPr>
        <w:ind w:left="426"/>
        <w:rPr>
          <w:sz w:val="28"/>
          <w:szCs w:val="28"/>
        </w:rPr>
      </w:pPr>
      <w:r w:rsidRPr="00A36BA5">
        <w:rPr>
          <w:rFonts w:eastAsiaTheme="minorEastAsia"/>
          <w:bCs/>
          <w:sz w:val="28"/>
          <w:szCs w:val="28"/>
          <w:lang w:val="kk-KZ"/>
        </w:rPr>
        <w:t>Историко-этнологические общности</w:t>
      </w:r>
      <w:r w:rsidRPr="00A36BA5">
        <w:rPr>
          <w:rFonts w:eastAsiaTheme="minorEastAsia"/>
          <w:sz w:val="28"/>
          <w:szCs w:val="28"/>
        </w:rPr>
        <w:t xml:space="preserve"> </w:t>
      </w:r>
    </w:p>
    <w:p w:rsidR="00673189" w:rsidRDefault="00A36BA5" w:rsidP="00673189">
      <w:pPr>
        <w:pStyle w:val="1"/>
        <w:numPr>
          <w:ilvl w:val="0"/>
          <w:numId w:val="1"/>
        </w:numPr>
        <w:ind w:left="426"/>
        <w:rPr>
          <w:sz w:val="28"/>
          <w:szCs w:val="28"/>
          <w:lang w:val="en-US"/>
        </w:rPr>
      </w:pPr>
      <w:r w:rsidRPr="00A36BA5">
        <w:rPr>
          <w:sz w:val="28"/>
          <w:szCs w:val="28"/>
          <w:lang w:val="kk-KZ"/>
        </w:rPr>
        <w:t>Историография этногенеза казахского народа</w:t>
      </w:r>
      <w:r w:rsidR="00AF52BF" w:rsidRPr="00AF52BF">
        <w:rPr>
          <w:sz w:val="28"/>
          <w:szCs w:val="28"/>
        </w:rPr>
        <w:t>.</w:t>
      </w:r>
    </w:p>
    <w:p w:rsidR="00A36BA5" w:rsidRPr="00A36BA5" w:rsidRDefault="00A36BA5" w:rsidP="00A36BA5">
      <w:pPr>
        <w:pStyle w:val="a4"/>
        <w:numPr>
          <w:ilvl w:val="0"/>
          <w:numId w:val="1"/>
        </w:numPr>
        <w:autoSpaceDE w:val="0"/>
        <w:rPr>
          <w:rFonts w:ascii="TimesNewRomanPS-BoldMT" w:hAnsi="TimesNewRomanPS-BoldMT" w:cs="TimesNewRomanPS-BoldMT"/>
          <w:bCs/>
          <w:sz w:val="28"/>
          <w:szCs w:val="28"/>
        </w:rPr>
      </w:pPr>
      <w:r w:rsidRPr="00A36BA5">
        <w:rPr>
          <w:rFonts w:ascii="TimesNewRomanPSMT" w:hAnsi="TimesNewRomanPSMT" w:cs="TimesNewRomanPSMT"/>
          <w:sz w:val="28"/>
          <w:szCs w:val="28"/>
          <w:lang w:val="kk-KZ"/>
        </w:rPr>
        <w:t>Источники по этногенезу казахского народа</w:t>
      </w:r>
      <w:r w:rsidRPr="00A36BA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36BA5" w:rsidRPr="00A36BA5" w:rsidRDefault="00A36BA5" w:rsidP="00BA7945">
      <w:pPr>
        <w:pStyle w:val="1"/>
        <w:numPr>
          <w:ilvl w:val="0"/>
          <w:numId w:val="1"/>
        </w:numPr>
        <w:ind w:left="426"/>
        <w:rPr>
          <w:sz w:val="28"/>
          <w:szCs w:val="28"/>
          <w:lang w:val="kk-KZ"/>
        </w:rPr>
      </w:pPr>
      <w:r w:rsidRPr="00A36BA5">
        <w:rPr>
          <w:sz w:val="28"/>
          <w:szCs w:val="28"/>
          <w:lang w:val="kk-KZ"/>
        </w:rPr>
        <w:t xml:space="preserve">Этногенетическая характеристика племен эпохи бронзы </w:t>
      </w:r>
    </w:p>
    <w:p w:rsidR="00A36BA5" w:rsidRPr="00A36BA5" w:rsidRDefault="00A36BA5" w:rsidP="00673189">
      <w:pPr>
        <w:pStyle w:val="1"/>
        <w:numPr>
          <w:ilvl w:val="0"/>
          <w:numId w:val="1"/>
        </w:numPr>
        <w:ind w:left="426"/>
        <w:rPr>
          <w:sz w:val="28"/>
          <w:szCs w:val="28"/>
        </w:rPr>
      </w:pPr>
      <w:r w:rsidRPr="00A36BA5">
        <w:rPr>
          <w:sz w:val="28"/>
          <w:szCs w:val="28"/>
          <w:lang w:val="kk-KZ"/>
        </w:rPr>
        <w:t>Культура и искусство племен эпохи бронзы</w:t>
      </w:r>
      <w:r w:rsidRPr="00A36BA5">
        <w:rPr>
          <w:sz w:val="28"/>
          <w:szCs w:val="28"/>
        </w:rPr>
        <w:t xml:space="preserve"> </w:t>
      </w:r>
    </w:p>
    <w:p w:rsidR="00A36BA5" w:rsidRPr="00A36BA5" w:rsidRDefault="00A36BA5" w:rsidP="00673189">
      <w:pPr>
        <w:pStyle w:val="1"/>
        <w:numPr>
          <w:ilvl w:val="0"/>
          <w:numId w:val="1"/>
        </w:numPr>
        <w:ind w:left="426"/>
        <w:rPr>
          <w:sz w:val="28"/>
          <w:szCs w:val="28"/>
        </w:rPr>
      </w:pPr>
      <w:r w:rsidRPr="00A36BA5">
        <w:rPr>
          <w:sz w:val="28"/>
          <w:szCs w:val="28"/>
          <w:lang w:val="kk-KZ"/>
        </w:rPr>
        <w:t>Сакский период в этногенезе казахского народа</w:t>
      </w:r>
    </w:p>
    <w:p w:rsidR="00A36BA5" w:rsidRPr="00A36BA5" w:rsidRDefault="00A36BA5" w:rsidP="00A36BA5">
      <w:pPr>
        <w:pStyle w:val="1"/>
        <w:numPr>
          <w:ilvl w:val="0"/>
          <w:numId w:val="1"/>
        </w:numPr>
        <w:ind w:left="426"/>
        <w:rPr>
          <w:sz w:val="28"/>
          <w:szCs w:val="28"/>
        </w:rPr>
      </w:pPr>
      <w:r w:rsidRPr="00A36BA5">
        <w:rPr>
          <w:sz w:val="28"/>
          <w:szCs w:val="28"/>
          <w:lang w:val="kk-KZ"/>
        </w:rPr>
        <w:t xml:space="preserve"> Роль гуннов, усуней и кангюй в этногенезе казахского народа </w:t>
      </w:r>
      <w:r w:rsidRPr="00A36BA5">
        <w:rPr>
          <w:sz w:val="28"/>
          <w:szCs w:val="28"/>
        </w:rPr>
        <w:t xml:space="preserve"> </w:t>
      </w:r>
    </w:p>
    <w:p w:rsidR="00A36BA5" w:rsidRPr="00A36BA5" w:rsidRDefault="00A36BA5" w:rsidP="00A36B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BA5">
        <w:rPr>
          <w:rFonts w:ascii="Times New Roman" w:hAnsi="Times New Roman" w:cs="Times New Roman"/>
          <w:sz w:val="28"/>
          <w:szCs w:val="28"/>
          <w:lang w:val="kk-KZ"/>
        </w:rPr>
        <w:t>Культура и искусство гуннов, усуней и кангюй</w:t>
      </w:r>
    </w:p>
    <w:p w:rsidR="00673189" w:rsidRDefault="00A36BA5" w:rsidP="00673189">
      <w:pPr>
        <w:pStyle w:val="1"/>
        <w:numPr>
          <w:ilvl w:val="0"/>
          <w:numId w:val="1"/>
        </w:numPr>
        <w:ind w:left="426"/>
        <w:rPr>
          <w:sz w:val="28"/>
          <w:szCs w:val="28"/>
        </w:rPr>
      </w:pPr>
      <w:r w:rsidRPr="00A36BA5">
        <w:rPr>
          <w:sz w:val="28"/>
          <w:szCs w:val="28"/>
          <w:lang w:val="kk-KZ"/>
        </w:rPr>
        <w:t>Культура и искусство саков</w:t>
      </w:r>
      <w:r w:rsidR="002527DE" w:rsidRPr="002527DE">
        <w:rPr>
          <w:sz w:val="28"/>
          <w:szCs w:val="28"/>
        </w:rPr>
        <w:t>.</w:t>
      </w:r>
    </w:p>
    <w:p w:rsidR="00A36BA5" w:rsidRDefault="00A36BA5" w:rsidP="00A36B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7945" w:rsidRPr="00BA7945" w:rsidRDefault="00BA7945" w:rsidP="00BA7945"/>
    <w:p w:rsidR="00A36BA5" w:rsidRDefault="00673189" w:rsidP="00673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</w:t>
      </w:r>
      <w:r w:rsidR="00544946">
        <w:rPr>
          <w:rFonts w:ascii="Times New Roman" w:eastAsia="Times New Roman" w:hAnsi="Times New Roman"/>
          <w:sz w:val="28"/>
          <w:szCs w:val="28"/>
          <w:lang w:val="kk-KZ"/>
        </w:rPr>
        <w:t>. Провести обсуждение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544946">
        <w:rPr>
          <w:rFonts w:ascii="Times New Roman" w:eastAsia="Times New Roman" w:hAnsi="Times New Roman"/>
          <w:sz w:val="28"/>
          <w:szCs w:val="28"/>
          <w:lang w:val="kk-KZ"/>
        </w:rPr>
        <w:t>и про</w:t>
      </w:r>
      <w:r>
        <w:rPr>
          <w:rFonts w:ascii="Times New Roman" w:eastAsia="Times New Roman" w:hAnsi="Times New Roman"/>
          <w:sz w:val="28"/>
          <w:szCs w:val="28"/>
          <w:lang w:val="kk-KZ"/>
        </w:rPr>
        <w:t>анализировать</w:t>
      </w:r>
      <w:r w:rsidRPr="005449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E342D">
        <w:rPr>
          <w:rFonts w:ascii="Times New Roman" w:eastAsia="Times New Roman" w:hAnsi="Times New Roman" w:cs="Times New Roman"/>
          <w:sz w:val="28"/>
          <w:szCs w:val="28"/>
          <w:lang w:val="kk-KZ"/>
        </w:rPr>
        <w:t>работ</w:t>
      </w:r>
      <w:r w:rsidR="00DA5F44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A36B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6BA5" w:rsidRPr="00A36BA5" w:rsidRDefault="00A36BA5" w:rsidP="00A36B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6BA5">
        <w:rPr>
          <w:rFonts w:ascii="Times New Roman" w:eastAsia="Times New Roman" w:hAnsi="Times New Roman" w:cs="Times New Roman"/>
          <w:sz w:val="28"/>
          <w:szCs w:val="28"/>
        </w:rPr>
        <w:t>Бромлей</w:t>
      </w:r>
      <w:proofErr w:type="spellEnd"/>
      <w:r w:rsidRPr="00A36BA5">
        <w:rPr>
          <w:rFonts w:ascii="Times New Roman" w:eastAsia="Times New Roman" w:hAnsi="Times New Roman" w:cs="Times New Roman"/>
          <w:sz w:val="28"/>
          <w:szCs w:val="28"/>
        </w:rPr>
        <w:t xml:space="preserve"> Ю.В. Очерки теории этноса. – М., 1983.</w:t>
      </w:r>
    </w:p>
    <w:p w:rsidR="00A36BA5" w:rsidRPr="00A36BA5" w:rsidRDefault="00A36BA5" w:rsidP="00A36B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6BA5">
        <w:rPr>
          <w:rFonts w:ascii="Times New Roman" w:eastAsia="Times New Roman" w:hAnsi="Times New Roman" w:cs="Times New Roman"/>
          <w:sz w:val="28"/>
          <w:szCs w:val="28"/>
        </w:rPr>
        <w:t xml:space="preserve">Гумилев Л.Н. Этногенез и биосфера земли. </w:t>
      </w:r>
      <w:r w:rsidRPr="00A36B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A36BA5">
        <w:rPr>
          <w:rFonts w:ascii="Times New Roman" w:eastAsia="Times New Roman" w:hAnsi="Times New Roman" w:cs="Times New Roman"/>
          <w:sz w:val="28"/>
          <w:szCs w:val="28"/>
        </w:rPr>
        <w:t>Л., 1989.</w:t>
      </w:r>
    </w:p>
    <w:p w:rsidR="00A36BA5" w:rsidRPr="00A36BA5" w:rsidRDefault="00A36BA5" w:rsidP="00A36B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BA5">
        <w:rPr>
          <w:rFonts w:ascii="Times New Roman" w:eastAsia="Times New Roman" w:hAnsi="Times New Roman" w:cs="Times New Roman"/>
          <w:sz w:val="28"/>
          <w:szCs w:val="28"/>
          <w:lang w:val="kk-KZ"/>
        </w:rPr>
        <w:t>Исмагулов О.И. Население Казахстана от  эпохи бронзы до современности. – Алма-Ата, 1970.</w:t>
      </w:r>
    </w:p>
    <w:p w:rsidR="00673189" w:rsidRPr="00544946" w:rsidRDefault="002527DE" w:rsidP="006731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527DE">
        <w:rPr>
          <w:rFonts w:ascii="Times New Roman" w:hAnsi="Times New Roman" w:cs="Times New Roman"/>
          <w:sz w:val="28"/>
          <w:szCs w:val="28"/>
        </w:rPr>
        <w:t>.</w:t>
      </w:r>
    </w:p>
    <w:p w:rsidR="00673189" w:rsidRDefault="00673189" w:rsidP="006731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5AA0" w:rsidRDefault="00545AA0"/>
    <w:sectPr w:rsidR="00545AA0" w:rsidSect="002F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auto"/>
    <w:pitch w:val="default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3014C05"/>
    <w:multiLevelType w:val="hybridMultilevel"/>
    <w:tmpl w:val="E106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189"/>
    <w:rsid w:val="00170AA8"/>
    <w:rsid w:val="002527DE"/>
    <w:rsid w:val="002F46BB"/>
    <w:rsid w:val="003A6B26"/>
    <w:rsid w:val="003E342D"/>
    <w:rsid w:val="00437FB3"/>
    <w:rsid w:val="00544946"/>
    <w:rsid w:val="00545AA0"/>
    <w:rsid w:val="0060750A"/>
    <w:rsid w:val="00673189"/>
    <w:rsid w:val="00863AFC"/>
    <w:rsid w:val="008B0A62"/>
    <w:rsid w:val="00A36BA5"/>
    <w:rsid w:val="00AF52BF"/>
    <w:rsid w:val="00BA7945"/>
    <w:rsid w:val="00C44D4E"/>
    <w:rsid w:val="00DA5F44"/>
    <w:rsid w:val="00EB71C9"/>
    <w:rsid w:val="00EE48AE"/>
    <w:rsid w:val="00F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BB"/>
  </w:style>
  <w:style w:type="paragraph" w:styleId="1">
    <w:name w:val="heading 1"/>
    <w:basedOn w:val="a"/>
    <w:next w:val="a"/>
    <w:link w:val="10"/>
    <w:qFormat/>
    <w:rsid w:val="0067318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189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uiPriority w:val="99"/>
    <w:semiHidden/>
    <w:unhideWhenUsed/>
    <w:rsid w:val="005449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4946"/>
  </w:style>
  <w:style w:type="paragraph" w:styleId="a4">
    <w:name w:val="List Paragraph"/>
    <w:basedOn w:val="a"/>
    <w:uiPriority w:val="34"/>
    <w:qFormat/>
    <w:rsid w:val="00F67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Тауекель</dc:creator>
  <cp:lastModifiedBy>user</cp:lastModifiedBy>
  <cp:revision>2</cp:revision>
  <dcterms:created xsi:type="dcterms:W3CDTF">2016-08-30T14:02:00Z</dcterms:created>
  <dcterms:modified xsi:type="dcterms:W3CDTF">2016-08-30T14:02:00Z</dcterms:modified>
</cp:coreProperties>
</file>